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7" w:rsidRPr="00051D87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051D87">
        <w:rPr>
          <w:rFonts w:ascii="Times New Roman" w:hAnsi="Times New Roman" w:cs="Times New Roman"/>
          <w:sz w:val="24"/>
          <w:szCs w:val="24"/>
        </w:rPr>
        <w:t>PRIPRAVA  NASTAVNE  JEDINICE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Predmet: Hrvat</w:t>
      </w:r>
      <w:r w:rsidR="00A16B37">
        <w:rPr>
          <w:rFonts w:ascii="Times New Roman" w:hAnsi="Times New Roman" w:cs="Times New Roman"/>
          <w:b/>
          <w:sz w:val="24"/>
          <w:szCs w:val="24"/>
        </w:rPr>
        <w:t xml:space="preserve">ski jezik, Zdenka </w:t>
      </w:r>
      <w:proofErr w:type="spellStart"/>
      <w:r w:rsidR="00A16B37">
        <w:rPr>
          <w:rFonts w:ascii="Times New Roman" w:hAnsi="Times New Roman" w:cs="Times New Roman"/>
          <w:b/>
          <w:sz w:val="24"/>
          <w:szCs w:val="24"/>
        </w:rPr>
        <w:t>Blaslov</w:t>
      </w:r>
      <w:proofErr w:type="spellEnd"/>
      <w:r w:rsidR="00A16B37">
        <w:rPr>
          <w:rFonts w:ascii="Times New Roman" w:hAnsi="Times New Roman" w:cs="Times New Roman"/>
          <w:b/>
          <w:sz w:val="24"/>
          <w:szCs w:val="24"/>
        </w:rPr>
        <w:t xml:space="preserve">, prof. </w:t>
      </w:r>
      <w:r w:rsidRPr="00E2330E">
        <w:rPr>
          <w:rFonts w:ascii="Times New Roman" w:hAnsi="Times New Roman" w:cs="Times New Roman"/>
          <w:b/>
          <w:sz w:val="24"/>
          <w:szCs w:val="24"/>
        </w:rPr>
        <w:t>savjetnik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Predmetno područje/područja</w:t>
      </w:r>
      <w:r w:rsidRPr="00E233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36F9">
        <w:rPr>
          <w:rFonts w:ascii="Times New Roman" w:hAnsi="Times New Roman" w:cs="Times New Roman"/>
          <w:sz w:val="24"/>
          <w:szCs w:val="24"/>
        </w:rPr>
        <w:t>protorealizam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6F9" w:rsidRPr="002736F9">
        <w:rPr>
          <w:rFonts w:ascii="Times New Roman" w:hAnsi="Times New Roman" w:cs="Times New Roman"/>
          <w:b/>
          <w:i/>
          <w:sz w:val="24"/>
          <w:szCs w:val="24"/>
        </w:rPr>
        <w:t>Prijan Lovro</w:t>
      </w:r>
      <w:r w:rsidR="002736F9" w:rsidRPr="002736F9">
        <w:rPr>
          <w:rFonts w:ascii="Times New Roman" w:hAnsi="Times New Roman" w:cs="Times New Roman"/>
          <w:b/>
          <w:sz w:val="24"/>
          <w:szCs w:val="24"/>
        </w:rPr>
        <w:t>, A. Šenoa</w:t>
      </w:r>
      <w:r>
        <w:rPr>
          <w:rFonts w:ascii="Times New Roman" w:hAnsi="Times New Roman" w:cs="Times New Roman"/>
          <w:sz w:val="24"/>
          <w:szCs w:val="24"/>
        </w:rPr>
        <w:t xml:space="preserve"> – uvod (2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šk.sata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  <w:r w:rsidRPr="00E2330E">
        <w:rPr>
          <w:rFonts w:ascii="Times New Roman" w:hAnsi="Times New Roman" w:cs="Times New Roman"/>
          <w:sz w:val="24"/>
          <w:szCs w:val="24"/>
        </w:rPr>
        <w:tab/>
      </w:r>
    </w:p>
    <w:p w:rsidR="00051D87" w:rsidRPr="00EC1A4D" w:rsidRDefault="00051D87" w:rsidP="00EC1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EC1A4D" w:rsidRPr="00EC1A4D">
        <w:rPr>
          <w:rFonts w:ascii="Times New Roman" w:hAnsi="Times New Roman" w:cs="Times New Roman"/>
          <w:sz w:val="24"/>
          <w:szCs w:val="24"/>
        </w:rPr>
        <w:t>uoč</w:t>
      </w:r>
      <w:r w:rsidR="00EC1A4D" w:rsidRPr="00EC1A4D">
        <w:rPr>
          <w:rFonts w:ascii="Times New Roman" w:hAnsi="Times New Roman" w:cs="Times New Roman"/>
          <w:sz w:val="24"/>
          <w:szCs w:val="24"/>
        </w:rPr>
        <w:t>iti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  utjecaj</w:t>
      </w:r>
      <w:r w:rsidR="00EC1A4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EC1A4D" w:rsidRPr="00EC1A4D">
        <w:rPr>
          <w:rFonts w:ascii="Times New Roman" w:hAnsi="Times New Roman" w:cs="Times New Roman"/>
          <w:sz w:val="24"/>
          <w:szCs w:val="24"/>
        </w:rPr>
        <w:t xml:space="preserve"> društvenih okolnosti na ponašanje pojedinaca</w:t>
      </w:r>
      <w:r w:rsidR="00EC1A4D" w:rsidRPr="00EC1A4D">
        <w:rPr>
          <w:rFonts w:ascii="Times New Roman" w:hAnsi="Times New Roman" w:cs="Times New Roman"/>
          <w:sz w:val="24"/>
          <w:szCs w:val="24"/>
        </w:rPr>
        <w:t>;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 </w:t>
      </w:r>
      <w:r w:rsidR="00EC1A4D" w:rsidRPr="00EC1A4D">
        <w:rPr>
          <w:rFonts w:ascii="Times New Roman" w:hAnsi="Times New Roman" w:cs="Times New Roman"/>
          <w:sz w:val="24"/>
          <w:szCs w:val="24"/>
        </w:rPr>
        <w:t>r</w:t>
      </w:r>
      <w:r w:rsidR="00EC1A4D" w:rsidRPr="00EC1A4D">
        <w:rPr>
          <w:rFonts w:ascii="Times New Roman" w:hAnsi="Times New Roman" w:cs="Times New Roman"/>
          <w:sz w:val="24"/>
          <w:szCs w:val="24"/>
        </w:rPr>
        <w:t>azlučit</w:t>
      </w:r>
      <w:r w:rsidR="00EC1A4D" w:rsidRPr="00EC1A4D">
        <w:rPr>
          <w:rFonts w:ascii="Times New Roman" w:hAnsi="Times New Roman" w:cs="Times New Roman"/>
          <w:sz w:val="24"/>
          <w:szCs w:val="24"/>
        </w:rPr>
        <w:t>i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 mogućnosti između htjeti i moći pojedinca u da</w:t>
      </w:r>
      <w:r w:rsidR="00EC1A4D" w:rsidRPr="00EC1A4D">
        <w:rPr>
          <w:rFonts w:ascii="Times New Roman" w:hAnsi="Times New Roman" w:cs="Times New Roman"/>
          <w:sz w:val="24"/>
          <w:szCs w:val="24"/>
        </w:rPr>
        <w:t>n</w:t>
      </w:r>
      <w:r w:rsidR="00EC1A4D" w:rsidRPr="00EC1A4D">
        <w:rPr>
          <w:rFonts w:ascii="Times New Roman" w:hAnsi="Times New Roman" w:cs="Times New Roman"/>
          <w:sz w:val="24"/>
          <w:szCs w:val="24"/>
        </w:rPr>
        <w:t>om kontekstu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; </w:t>
      </w:r>
      <w:r w:rsidR="00EC1A4D" w:rsidRPr="00EC1A4D">
        <w:rPr>
          <w:rFonts w:ascii="Times New Roman" w:hAnsi="Times New Roman" w:cs="Times New Roman"/>
          <w:sz w:val="24"/>
          <w:szCs w:val="24"/>
        </w:rPr>
        <w:t>razvijat</w:t>
      </w:r>
      <w:r w:rsidR="00EC1A4D" w:rsidRPr="00EC1A4D">
        <w:rPr>
          <w:rFonts w:ascii="Times New Roman" w:hAnsi="Times New Roman" w:cs="Times New Roman"/>
          <w:sz w:val="24"/>
          <w:szCs w:val="24"/>
        </w:rPr>
        <w:t>i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 naviku ne osuđivanja drugih, zbog njihovih postupaka koji se ne slažu s njihovim svjetonazorom</w:t>
      </w:r>
      <w:r w:rsidR="00EC1A4D" w:rsidRPr="00EC1A4D">
        <w:rPr>
          <w:rFonts w:ascii="Times New Roman" w:hAnsi="Times New Roman" w:cs="Times New Roman"/>
          <w:sz w:val="24"/>
          <w:szCs w:val="24"/>
        </w:rPr>
        <w:t xml:space="preserve">, </w:t>
      </w:r>
      <w:r w:rsidR="00EC1A4D" w:rsidRPr="00EC1A4D">
        <w:rPr>
          <w:rFonts w:ascii="Times New Roman" w:hAnsi="Times New Roman" w:cs="Times New Roman"/>
          <w:sz w:val="24"/>
          <w:szCs w:val="24"/>
        </w:rPr>
        <w:t>sagledati sve uvjete koji su takvo ponašanje proizveli</w:t>
      </w:r>
      <w:r w:rsidR="00EC1A4D" w:rsidRPr="00EC1A4D">
        <w:rPr>
          <w:sz w:val="24"/>
        </w:rPr>
        <w:t>.</w:t>
      </w: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87" w:rsidRPr="00E2330E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za učenike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radni materijali</w:t>
      </w:r>
    </w:p>
    <w:p w:rsidR="00051D87" w:rsidRPr="00E2330E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E2330E">
        <w:rPr>
          <w:rFonts w:ascii="Times New Roman" w:hAnsi="Times New Roman" w:cs="Times New Roman"/>
          <w:b/>
          <w:sz w:val="24"/>
          <w:szCs w:val="24"/>
        </w:rPr>
        <w:t>Literatura na nastavnike</w:t>
      </w:r>
      <w:r w:rsidRPr="00E2330E">
        <w:rPr>
          <w:rFonts w:ascii="Times New Roman" w:hAnsi="Times New Roman" w:cs="Times New Roman"/>
          <w:sz w:val="24"/>
          <w:szCs w:val="24"/>
        </w:rPr>
        <w:t>:</w:t>
      </w:r>
      <w:r w:rsidRPr="0026061F">
        <w:rPr>
          <w:rFonts w:ascii="Times New Roman" w:hAnsi="Times New Roman" w:cs="Times New Roman"/>
          <w:sz w:val="24"/>
          <w:szCs w:val="24"/>
        </w:rPr>
        <w:t xml:space="preserve"> </w:t>
      </w:r>
      <w:r w:rsidR="002736F9" w:rsidRPr="002736F9">
        <w:rPr>
          <w:rFonts w:ascii="Times New Roman" w:hAnsi="Times New Roman" w:cs="Times New Roman"/>
          <w:b/>
          <w:i/>
          <w:sz w:val="24"/>
          <w:szCs w:val="24"/>
        </w:rPr>
        <w:t>Prijan Lovro</w:t>
      </w:r>
      <w:r w:rsidR="002736F9" w:rsidRPr="002736F9">
        <w:rPr>
          <w:rFonts w:ascii="Times New Roman" w:hAnsi="Times New Roman" w:cs="Times New Roman"/>
          <w:b/>
          <w:sz w:val="24"/>
          <w:szCs w:val="24"/>
        </w:rPr>
        <w:t>, August Šenoa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Faze nastavnog sata/sati, trajanje i nastavni sadržaji</w:t>
            </w:r>
          </w:p>
        </w:tc>
        <w:tc>
          <w:tcPr>
            <w:tcW w:w="6486" w:type="dxa"/>
          </w:tcPr>
          <w:p w:rsidR="002736F9" w:rsidRPr="00EC1A4D" w:rsidRDefault="002736F9" w:rsidP="002736F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</w:rPr>
            </w:pPr>
            <w:r w:rsidRPr="00EC1A4D">
              <w:rPr>
                <w:b/>
                <w:sz w:val="24"/>
              </w:rPr>
              <w:t>EVOKACIJA (uvod)</w:t>
            </w:r>
          </w:p>
          <w:p w:rsidR="002736F9" w:rsidRDefault="002736F9" w:rsidP="002736F9">
            <w:pPr>
              <w:ind w:left="720"/>
              <w:jc w:val="both"/>
              <w:rPr>
                <w:sz w:val="24"/>
              </w:rPr>
            </w:pPr>
          </w:p>
          <w:p w:rsidR="002736F9" w:rsidRDefault="002736F9" w:rsidP="002736F9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učenici će se kratko osvrnuti na značaj pripovijetke</w:t>
            </w:r>
          </w:p>
          <w:p w:rsidR="002736F9" w:rsidRDefault="002736F9" w:rsidP="002736F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učenicima će biti podijeljeni radni listići na kojima će biti zapisana pitanja, smjernice na što trebaju usmjeriti pozornost dok čitaju Uvod  pripovijetke</w:t>
            </w:r>
          </w:p>
          <w:p w:rsidR="002736F9" w:rsidRDefault="002736F9" w:rsidP="002736F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nakon čitanja učenici će porazgovarati o natuknicama “vođenog čitanja” koje su ih pripremile za doživljaj pripovijetke, odnosno doživljaj glavnog lika kroz odnos prema ženama koje su imale utjecaja na njegovu sudbinu</w:t>
            </w:r>
          </w:p>
          <w:p w:rsidR="002736F9" w:rsidRDefault="002736F9" w:rsidP="002736F9">
            <w:pPr>
              <w:jc w:val="both"/>
              <w:rPr>
                <w:sz w:val="24"/>
              </w:rPr>
            </w:pPr>
          </w:p>
          <w:p w:rsidR="002736F9" w:rsidRDefault="002736F9" w:rsidP="002736F9">
            <w:pPr>
              <w:jc w:val="both"/>
              <w:rPr>
                <w:sz w:val="24"/>
              </w:rPr>
            </w:pPr>
          </w:p>
          <w:p w:rsidR="002736F9" w:rsidRPr="00EC1A4D" w:rsidRDefault="00DC6C2B" w:rsidP="002736F9">
            <w:pPr>
              <w:jc w:val="both"/>
              <w:rPr>
                <w:b/>
                <w:sz w:val="24"/>
              </w:rPr>
            </w:pPr>
            <w:r w:rsidRPr="00EC1A4D">
              <w:rPr>
                <w:b/>
                <w:sz w:val="24"/>
              </w:rPr>
              <w:t xml:space="preserve">           </w:t>
            </w:r>
            <w:r w:rsidR="002736F9" w:rsidRPr="00EC1A4D">
              <w:rPr>
                <w:b/>
                <w:sz w:val="24"/>
              </w:rPr>
              <w:t xml:space="preserve">II.    </w:t>
            </w:r>
            <w:r w:rsidRPr="00EC1A4D">
              <w:rPr>
                <w:b/>
                <w:sz w:val="24"/>
              </w:rPr>
              <w:t xml:space="preserve">     </w:t>
            </w:r>
            <w:r w:rsidR="002736F9" w:rsidRPr="00EC1A4D">
              <w:rPr>
                <w:b/>
                <w:sz w:val="24"/>
              </w:rPr>
              <w:t>RAZUMIJEVANJE ZNAČENJA (razrada)</w:t>
            </w:r>
          </w:p>
          <w:p w:rsidR="002736F9" w:rsidRDefault="002736F9" w:rsidP="002736F9">
            <w:pPr>
              <w:jc w:val="both"/>
              <w:rPr>
                <w:sz w:val="24"/>
              </w:rPr>
            </w:pPr>
            <w:r>
              <w:rPr>
                <w:sz w:val="24"/>
              </w:rPr>
              <w:t>Faze čitanja:</w:t>
            </w:r>
          </w:p>
          <w:p w:rsidR="002736F9" w:rsidRDefault="002736F9" w:rsidP="002736F9">
            <w:pPr>
              <w:jc w:val="both"/>
              <w:rPr>
                <w:sz w:val="24"/>
              </w:rPr>
            </w:pPr>
          </w:p>
          <w:p w:rsidR="002736F9" w:rsidRDefault="002736F9" w:rsidP="002736F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Učenicima ću dati informaciju o tome tko je Lovro, njegov socijalni status, njegove intelektualne osobine, i mogućnosti koje mu društvo pruža.</w:t>
            </w:r>
          </w:p>
          <w:p w:rsidR="002736F9" w:rsidRDefault="002736F9" w:rsidP="002736F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na taj će se način učenici pripremiti za novi doživljaj  -</w:t>
            </w:r>
          </w:p>
          <w:p w:rsidR="002736F9" w:rsidRDefault="002736F9" w:rsidP="002736F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Učenicima će biti podijeljeni radni listići ( ulomak iz pripovijetke – susret </w:t>
            </w:r>
            <w:proofErr w:type="spellStart"/>
            <w:r>
              <w:rPr>
                <w:sz w:val="24"/>
              </w:rPr>
              <w:t>Malvine</w:t>
            </w:r>
            <w:proofErr w:type="spellEnd"/>
            <w:r>
              <w:rPr>
                <w:sz w:val="24"/>
              </w:rPr>
              <w:t xml:space="preserve"> i Lovre ) </w:t>
            </w:r>
          </w:p>
          <w:p w:rsidR="002736F9" w:rsidRDefault="002736F9" w:rsidP="002736F9">
            <w:pPr>
              <w:jc w:val="both"/>
              <w:rPr>
                <w:sz w:val="24"/>
              </w:rPr>
            </w:pPr>
          </w:p>
          <w:p w:rsidR="002736F9" w:rsidRDefault="002736F9" w:rsidP="002736F9">
            <w:pPr>
              <w:pStyle w:val="Heading2"/>
              <w:jc w:val="both"/>
              <w:outlineLvl w:val="1"/>
            </w:pPr>
            <w:r>
              <w:t>Prva stanka</w:t>
            </w:r>
          </w:p>
          <w:p w:rsidR="002736F9" w:rsidRDefault="002736F9" w:rsidP="002736F9">
            <w:pPr>
              <w:pStyle w:val="BodyText"/>
              <w:jc w:val="both"/>
            </w:pPr>
            <w:r>
              <w:t xml:space="preserve">Pitanje: Jeste li očekivali da će se Lovro zaljubiti i što mislite kakve će to ostaviti posljedice?  </w:t>
            </w: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numPr>
                <w:ilvl w:val="0"/>
                <w:numId w:val="2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Nakon njihovog predviđanja daljnjeg tijeka radnje, učenicima će biti </w:t>
            </w:r>
            <w:proofErr w:type="spellStart"/>
            <w:r>
              <w:rPr>
                <w:i w:val="0"/>
              </w:rPr>
              <w:t>data</w:t>
            </w:r>
            <w:proofErr w:type="spellEnd"/>
            <w:r>
              <w:rPr>
                <w:i w:val="0"/>
              </w:rPr>
              <w:t xml:space="preserve"> informacija o onom što se stvarno u tekstu dalje događalo.</w:t>
            </w: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numPr>
                <w:ilvl w:val="0"/>
                <w:numId w:val="2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Učenicima će biti podijeljeni radni listići (ulomak iz pripovijetke – susret Lovro </w:t>
            </w:r>
            <w:proofErr w:type="spellStart"/>
            <w:r>
              <w:rPr>
                <w:i w:val="0"/>
              </w:rPr>
              <w:t>Minka</w:t>
            </w:r>
            <w:proofErr w:type="spellEnd"/>
            <w:r>
              <w:rPr>
                <w:i w:val="0"/>
              </w:rPr>
              <w:t>)</w:t>
            </w: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Druga pauza</w:t>
            </w:r>
          </w:p>
          <w:p w:rsidR="002736F9" w:rsidRDefault="002736F9" w:rsidP="002736F9">
            <w:pPr>
              <w:pStyle w:val="BodyText"/>
              <w:jc w:val="both"/>
            </w:pPr>
            <w:r>
              <w:lastRenderedPageBreak/>
              <w:t xml:space="preserve">Pitanja: Jeste li iznenađeni takvim </w:t>
            </w:r>
            <w:proofErr w:type="spellStart"/>
            <w:r>
              <w:t>Lovrinim</w:t>
            </w:r>
            <w:proofErr w:type="spellEnd"/>
            <w:r>
              <w:t xml:space="preserve"> postupkom? Mijenja li to u vama sliku o njemu?</w:t>
            </w:r>
          </w:p>
          <w:p w:rsidR="002736F9" w:rsidRDefault="002736F9" w:rsidP="002736F9">
            <w:pPr>
              <w:pStyle w:val="BodyText"/>
              <w:jc w:val="both"/>
            </w:pPr>
          </w:p>
          <w:p w:rsidR="002736F9" w:rsidRDefault="002736F9" w:rsidP="002736F9">
            <w:pPr>
              <w:pStyle w:val="BodyText"/>
              <w:numPr>
                <w:ilvl w:val="0"/>
                <w:numId w:val="2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Učenici će ponovo dobiti informacije o slijedu događaja u pripovijetki – do susreta s </w:t>
            </w:r>
            <w:proofErr w:type="spellStart"/>
            <w:r>
              <w:rPr>
                <w:i w:val="0"/>
              </w:rPr>
              <w:t>Anđelijom</w:t>
            </w:r>
            <w:proofErr w:type="spellEnd"/>
            <w:r>
              <w:rPr>
                <w:i w:val="0"/>
              </w:rPr>
              <w:t xml:space="preserve"> i nadom u bolji život</w:t>
            </w: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Treća pauza</w:t>
            </w:r>
          </w:p>
          <w:p w:rsidR="002736F9" w:rsidRDefault="002736F9" w:rsidP="002736F9">
            <w:pPr>
              <w:pStyle w:val="BodyText"/>
              <w:jc w:val="both"/>
            </w:pPr>
            <w:r>
              <w:t>Pitanja: Očekuje te li sretni završetak ove priče? Zaslužuje li Lovro sreću nakon svega?</w:t>
            </w:r>
          </w:p>
          <w:p w:rsidR="002736F9" w:rsidRDefault="002736F9" w:rsidP="002736F9">
            <w:pPr>
              <w:pStyle w:val="BodyText"/>
              <w:jc w:val="both"/>
            </w:pPr>
          </w:p>
          <w:p w:rsidR="002736F9" w:rsidRDefault="002736F9" w:rsidP="002736F9">
            <w:pPr>
              <w:pStyle w:val="BodyText"/>
              <w:numPr>
                <w:ilvl w:val="0"/>
                <w:numId w:val="2"/>
              </w:numPr>
              <w:jc w:val="both"/>
              <w:rPr>
                <w:i w:val="0"/>
              </w:rPr>
            </w:pPr>
            <w:r>
              <w:rPr>
                <w:i w:val="0"/>
              </w:rPr>
              <w:t>Učenicima će biti pročitan sam kraj pripovijetke.</w:t>
            </w: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Četvrta pauza</w:t>
            </w:r>
          </w:p>
          <w:p w:rsidR="002736F9" w:rsidRDefault="002736F9" w:rsidP="002736F9">
            <w:pPr>
              <w:pStyle w:val="BodyText"/>
              <w:jc w:val="both"/>
            </w:pPr>
            <w:r>
              <w:t>Pitanja: Jeste li iznenađeni tragičnim završetkom ove priče. Što je Lovro iskazao svojim samoubojstvom? Opravdavate li njegov čin?</w:t>
            </w:r>
          </w:p>
          <w:p w:rsidR="00DC6C2B" w:rsidRPr="00DC6C2B" w:rsidRDefault="00DC6C2B" w:rsidP="002736F9">
            <w:pPr>
              <w:pStyle w:val="BodyText"/>
              <w:jc w:val="both"/>
            </w:pPr>
          </w:p>
          <w:p w:rsidR="00DC6C2B" w:rsidRPr="00DC6C2B" w:rsidRDefault="00DC6C2B" w:rsidP="00DC6C2B">
            <w:pPr>
              <w:pStyle w:val="Heading3"/>
              <w:keepLines w:val="0"/>
              <w:numPr>
                <w:ilvl w:val="0"/>
                <w:numId w:val="4"/>
              </w:numPr>
              <w:spacing w:before="0"/>
              <w:jc w:val="both"/>
              <w:outlineLvl w:val="2"/>
              <w:rPr>
                <w:color w:val="auto"/>
              </w:rPr>
            </w:pPr>
            <w:r w:rsidRPr="00DC6C2B">
              <w:rPr>
                <w:color w:val="auto"/>
              </w:rPr>
              <w:t>REFLEKSIJA</w:t>
            </w:r>
            <w:r>
              <w:rPr>
                <w:color w:val="auto"/>
              </w:rPr>
              <w:t>(zaključak)</w:t>
            </w:r>
          </w:p>
          <w:p w:rsidR="00DC6C2B" w:rsidRDefault="00DC6C2B" w:rsidP="00DC6C2B">
            <w:pPr>
              <w:pStyle w:val="BodyText"/>
              <w:jc w:val="both"/>
              <w:rPr>
                <w:i w:val="0"/>
              </w:rPr>
            </w:pPr>
          </w:p>
          <w:p w:rsidR="00DC6C2B" w:rsidRDefault="00DC6C2B" w:rsidP="00DC6C2B">
            <w:pPr>
              <w:pStyle w:val="BodyText"/>
              <w:numPr>
                <w:ilvl w:val="0"/>
                <w:numId w:val="1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Aktualizacija problema – fatalnost ženskih likova u </w:t>
            </w:r>
            <w:proofErr w:type="spellStart"/>
            <w:r>
              <w:rPr>
                <w:i w:val="0"/>
              </w:rPr>
              <w:t>Lovrinu</w:t>
            </w:r>
            <w:proofErr w:type="spellEnd"/>
            <w:r>
              <w:rPr>
                <w:i w:val="0"/>
              </w:rPr>
              <w:t xml:space="preserve"> životu</w:t>
            </w:r>
          </w:p>
          <w:p w:rsidR="00DC6C2B" w:rsidRPr="00DC6C2B" w:rsidRDefault="00DC6C2B" w:rsidP="002736F9">
            <w:pPr>
              <w:pStyle w:val="BodyText"/>
              <w:jc w:val="both"/>
              <w:rPr>
                <w:i w:val="0"/>
              </w:rPr>
            </w:pPr>
          </w:p>
          <w:p w:rsidR="002736F9" w:rsidRDefault="002736F9" w:rsidP="002736F9">
            <w:pPr>
              <w:pStyle w:val="BodyText"/>
              <w:jc w:val="both"/>
            </w:pPr>
          </w:p>
          <w:p w:rsidR="002736F9" w:rsidRDefault="002736F9" w:rsidP="002736F9">
            <w:pPr>
              <w:pStyle w:val="BodyText"/>
              <w:jc w:val="both"/>
              <w:rPr>
                <w:i w:val="0"/>
              </w:rPr>
            </w:pPr>
          </w:p>
          <w:p w:rsidR="00D06BC7" w:rsidRDefault="00D06BC7" w:rsidP="00F42E3D">
            <w:pPr>
              <w:rPr>
                <w:rFonts w:cs="Arial"/>
                <w:sz w:val="24"/>
                <w:szCs w:val="24"/>
              </w:rPr>
            </w:pP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lastRenderedPageBreak/>
              <w:t>Aktivnosti učenika</w:t>
            </w:r>
          </w:p>
        </w:tc>
        <w:tc>
          <w:tcPr>
            <w:tcW w:w="6486" w:type="dxa"/>
          </w:tcPr>
          <w:p w:rsidR="00D06BC7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EC1A4D">
              <w:rPr>
                <w:rFonts w:cs="Arial"/>
                <w:sz w:val="24"/>
                <w:szCs w:val="24"/>
              </w:rPr>
              <w:t>lu</w:t>
            </w:r>
            <w:r>
              <w:rPr>
                <w:rFonts w:cs="Arial"/>
                <w:sz w:val="24"/>
                <w:szCs w:val="24"/>
              </w:rPr>
              <w:t>šati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čitati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analizirati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razgovarati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diskutirati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zaključivati</w:t>
            </w:r>
          </w:p>
          <w:p w:rsid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izlagati</w:t>
            </w:r>
          </w:p>
          <w:p w:rsidR="00EC1A4D" w:rsidRPr="00EC1A4D" w:rsidRDefault="00EC1A4D" w:rsidP="00EC1A4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objašnjavati</w:t>
            </w: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  <w:r w:rsidRPr="00D06BC7">
              <w:rPr>
                <w:rFonts w:cs="Arial"/>
                <w:b/>
                <w:sz w:val="24"/>
                <w:szCs w:val="24"/>
              </w:rPr>
              <w:t>Nastavni oblici, metode i metodički pristupi</w:t>
            </w:r>
          </w:p>
        </w:tc>
        <w:tc>
          <w:tcPr>
            <w:tcW w:w="6486" w:type="dxa"/>
          </w:tcPr>
          <w:p w:rsid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frontalni</w:t>
            </w:r>
          </w:p>
          <w:p w:rsid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rad u parovima</w:t>
            </w:r>
          </w:p>
          <w:p w:rsid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problemska nastava</w:t>
            </w:r>
          </w:p>
          <w:p w:rsidR="00EC1A4D" w:rsidRDefault="00EC1A4D" w:rsidP="00EC1A4D">
            <w:pPr>
              <w:jc w:val="both"/>
              <w:rPr>
                <w:sz w:val="24"/>
              </w:rPr>
            </w:pPr>
          </w:p>
          <w:p w:rsidR="00EC1A4D" w:rsidRDefault="00EC1A4D" w:rsidP="00EC1A4D">
            <w:pPr>
              <w:jc w:val="both"/>
              <w:rPr>
                <w:sz w:val="24"/>
              </w:rPr>
            </w:pPr>
          </w:p>
          <w:p w:rsid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rad na tekstu</w:t>
            </w:r>
          </w:p>
          <w:p w:rsid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problemska pitanja</w:t>
            </w:r>
          </w:p>
          <w:p w:rsidR="00D06BC7" w:rsidRPr="00EC1A4D" w:rsidRDefault="00EC1A4D" w:rsidP="00EC1A4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C1A4D">
              <w:rPr>
                <w:sz w:val="24"/>
              </w:rPr>
              <w:t>diskusija</w:t>
            </w:r>
          </w:p>
        </w:tc>
      </w:tr>
      <w:tr w:rsidR="00D06BC7" w:rsidTr="002736F9">
        <w:tc>
          <w:tcPr>
            <w:tcW w:w="2802" w:type="dxa"/>
          </w:tcPr>
          <w:p w:rsidR="00D06BC7" w:rsidRPr="00D06BC7" w:rsidRDefault="00D06BC7" w:rsidP="00F42E3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D06BC7" w:rsidRDefault="00D06BC7" w:rsidP="00F42E3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42E3D" w:rsidRDefault="00F42E3D" w:rsidP="00F42E3D">
      <w:pPr>
        <w:rPr>
          <w:rFonts w:cs="Arial"/>
          <w:sz w:val="24"/>
          <w:szCs w:val="24"/>
        </w:rPr>
      </w:pPr>
    </w:p>
    <w:p w:rsidR="00F42E3D" w:rsidRDefault="00F42E3D" w:rsidP="00F42E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Plan/planovi prijenosnika</w:t>
      </w:r>
      <w:r>
        <w:rPr>
          <w:sz w:val="24"/>
          <w:szCs w:val="24"/>
        </w:rPr>
        <w:t xml:space="preserve"> (školske ploče i/ili računalne prezentacije):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rPr>
          <w:b/>
          <w:sz w:val="24"/>
        </w:rPr>
      </w:pPr>
      <w:r>
        <w:rPr>
          <w:b/>
          <w:sz w:val="24"/>
        </w:rPr>
        <w:t>PRIJAN LOVRO – AUGUST ŠENOA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Kako pisac karakterizira pisca svog vremena?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U čemu se sastoji najvećim dijelom osnovna fabula pripovijetke?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Kakvu bi pripovijetku željela pripovjedačeva sugovornica?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Koji je po pripovjedačevu mišljenju, osnovni nedostatak suvremene </w:t>
      </w:r>
    </w:p>
    <w:p w:rsidR="001C18F6" w:rsidRDefault="001C18F6" w:rsidP="001C18F6">
      <w:pPr>
        <w:ind w:firstLine="360"/>
        <w:rPr>
          <w:b/>
          <w:sz w:val="24"/>
        </w:rPr>
      </w:pPr>
      <w:r>
        <w:rPr>
          <w:b/>
          <w:sz w:val="24"/>
        </w:rPr>
        <w:t>pripovijetke?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Kako bi zapravo i što bi pisci morali opisivati?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pStyle w:val="Heading2"/>
        <w:jc w:val="both"/>
      </w:pPr>
      <w:r>
        <w:t>Prva pauza</w:t>
      </w:r>
    </w:p>
    <w:p w:rsidR="001C18F6" w:rsidRDefault="001C18F6" w:rsidP="001C18F6">
      <w:pPr>
        <w:pStyle w:val="BodyText"/>
        <w:jc w:val="both"/>
      </w:pPr>
      <w:r>
        <w:t xml:space="preserve">Pitanje: Jeste li očekivali da će se Lovro zaljubiti i što mislite kakve će to ostaviti posljedice?  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pStyle w:val="BodyText"/>
        <w:jc w:val="both"/>
        <w:rPr>
          <w:b/>
          <w:i w:val="0"/>
        </w:rPr>
      </w:pPr>
      <w:r>
        <w:rPr>
          <w:b/>
          <w:i w:val="0"/>
        </w:rPr>
        <w:t>Druga pauza</w:t>
      </w:r>
    </w:p>
    <w:p w:rsidR="001C18F6" w:rsidRDefault="001C18F6" w:rsidP="001C18F6">
      <w:pPr>
        <w:pStyle w:val="BodyText"/>
        <w:jc w:val="both"/>
      </w:pPr>
      <w:r>
        <w:t xml:space="preserve">Pitanja: Jeste li iznenađeni takvim </w:t>
      </w:r>
      <w:proofErr w:type="spellStart"/>
      <w:r>
        <w:t>Lovrinim</w:t>
      </w:r>
      <w:proofErr w:type="spellEnd"/>
      <w:r>
        <w:t xml:space="preserve"> postupkom? Mijenja li to u vama sliku o njemu?</w:t>
      </w: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rPr>
          <w:b/>
          <w:sz w:val="24"/>
        </w:rPr>
      </w:pPr>
    </w:p>
    <w:p w:rsidR="001C18F6" w:rsidRDefault="001C18F6" w:rsidP="001C18F6">
      <w:pPr>
        <w:pStyle w:val="BodyText"/>
        <w:jc w:val="both"/>
        <w:rPr>
          <w:i w:val="0"/>
        </w:rPr>
      </w:pPr>
    </w:p>
    <w:p w:rsidR="001C18F6" w:rsidRDefault="001C18F6" w:rsidP="001C18F6">
      <w:pPr>
        <w:pStyle w:val="BodyText"/>
        <w:jc w:val="both"/>
        <w:rPr>
          <w:b/>
          <w:i w:val="0"/>
        </w:rPr>
      </w:pPr>
      <w:r>
        <w:rPr>
          <w:b/>
          <w:i w:val="0"/>
        </w:rPr>
        <w:t>Treća pauza</w:t>
      </w:r>
    </w:p>
    <w:p w:rsidR="001C18F6" w:rsidRDefault="001C18F6" w:rsidP="001C18F6">
      <w:pPr>
        <w:pStyle w:val="BodyText"/>
        <w:jc w:val="both"/>
      </w:pPr>
      <w:r>
        <w:t>Pitanja: Očekuje te li sretni završetak ove priče? Zaslužuje li Lovro sreću nakon svega?</w:t>
      </w:r>
    </w:p>
    <w:p w:rsidR="001C18F6" w:rsidRDefault="001C18F6" w:rsidP="001C18F6">
      <w:pPr>
        <w:pStyle w:val="BodyText"/>
        <w:jc w:val="both"/>
      </w:pPr>
    </w:p>
    <w:p w:rsidR="001C18F6" w:rsidRDefault="001C18F6" w:rsidP="001C18F6">
      <w:pPr>
        <w:pStyle w:val="BodyText"/>
        <w:jc w:val="both"/>
        <w:rPr>
          <w:i w:val="0"/>
        </w:rPr>
      </w:pPr>
    </w:p>
    <w:p w:rsidR="001C18F6" w:rsidRDefault="001C18F6" w:rsidP="001C18F6">
      <w:pPr>
        <w:pStyle w:val="BodyText"/>
        <w:jc w:val="both"/>
        <w:rPr>
          <w:b/>
          <w:i w:val="0"/>
        </w:rPr>
      </w:pPr>
      <w:r>
        <w:rPr>
          <w:b/>
          <w:i w:val="0"/>
        </w:rPr>
        <w:t>Četvrta pauza</w:t>
      </w:r>
    </w:p>
    <w:p w:rsidR="001C18F6" w:rsidRDefault="001C18F6" w:rsidP="001C18F6">
      <w:pPr>
        <w:pStyle w:val="BodyText"/>
        <w:jc w:val="both"/>
      </w:pPr>
      <w:r>
        <w:t>Pitanja: Jeste li iznenađeni tragičnim završetkom ove priče. Što je Lovro iskazao svojim samoubojstvom? Opravdavate li njegov čin?</w:t>
      </w:r>
    </w:p>
    <w:p w:rsidR="001C18F6" w:rsidRDefault="001C18F6" w:rsidP="001C18F6">
      <w:pPr>
        <w:rPr>
          <w:b/>
          <w:sz w:val="24"/>
        </w:rPr>
      </w:pPr>
    </w:p>
    <w:p w:rsidR="006A1D2A" w:rsidRPr="00F42E3D" w:rsidRDefault="006A1D2A">
      <w:pPr>
        <w:rPr>
          <w:b/>
        </w:rPr>
      </w:pPr>
    </w:p>
    <w:sectPr w:rsidR="006A1D2A" w:rsidRPr="00F42E3D" w:rsidSect="006A1D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14" w:rsidRDefault="00163314" w:rsidP="001C18F6">
      <w:pPr>
        <w:spacing w:after="0" w:line="240" w:lineRule="auto"/>
      </w:pPr>
      <w:r>
        <w:separator/>
      </w:r>
    </w:p>
  </w:endnote>
  <w:endnote w:type="continuationSeparator" w:id="0">
    <w:p w:rsidR="00163314" w:rsidRDefault="00163314" w:rsidP="001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91738"/>
      <w:docPartObj>
        <w:docPartGallery w:val="Page Numbers (Bottom of Page)"/>
        <w:docPartUnique/>
      </w:docPartObj>
    </w:sdtPr>
    <w:sdtEndPr/>
    <w:sdtContent>
      <w:p w:rsidR="001C18F6" w:rsidRDefault="001C18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4D">
          <w:rPr>
            <w:noProof/>
          </w:rPr>
          <w:t>1</w:t>
        </w:r>
        <w:r>
          <w:fldChar w:fldCharType="end"/>
        </w:r>
      </w:p>
    </w:sdtContent>
  </w:sdt>
  <w:p w:rsidR="001C18F6" w:rsidRDefault="001C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14" w:rsidRDefault="00163314" w:rsidP="001C18F6">
      <w:pPr>
        <w:spacing w:after="0" w:line="240" w:lineRule="auto"/>
      </w:pPr>
      <w:r>
        <w:separator/>
      </w:r>
    </w:p>
  </w:footnote>
  <w:footnote w:type="continuationSeparator" w:id="0">
    <w:p w:rsidR="00163314" w:rsidRDefault="00163314" w:rsidP="001C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E2B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B66D71"/>
    <w:multiLevelType w:val="hybridMultilevel"/>
    <w:tmpl w:val="BDA4D1C0"/>
    <w:lvl w:ilvl="0" w:tplc="599C3C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602DC"/>
    <w:multiLevelType w:val="hybridMultilevel"/>
    <w:tmpl w:val="ECA6213C"/>
    <w:lvl w:ilvl="0" w:tplc="000043F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B4157"/>
    <w:multiLevelType w:val="singleLevel"/>
    <w:tmpl w:val="F35A6C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682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D"/>
    <w:rsid w:val="0001162C"/>
    <w:rsid w:val="00051D87"/>
    <w:rsid w:val="00141ACA"/>
    <w:rsid w:val="00162DBB"/>
    <w:rsid w:val="00163314"/>
    <w:rsid w:val="001C18F6"/>
    <w:rsid w:val="002736F9"/>
    <w:rsid w:val="006A1D2A"/>
    <w:rsid w:val="007F0F93"/>
    <w:rsid w:val="009D3943"/>
    <w:rsid w:val="00A16B37"/>
    <w:rsid w:val="00D06BC7"/>
    <w:rsid w:val="00DC6C2B"/>
    <w:rsid w:val="00EC1A4D"/>
    <w:rsid w:val="00EF33E3"/>
    <w:rsid w:val="00F0635C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736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736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736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736F9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6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F6"/>
  </w:style>
  <w:style w:type="paragraph" w:styleId="Footer">
    <w:name w:val="footer"/>
    <w:basedOn w:val="Normal"/>
    <w:link w:val="Foot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736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736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736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736F9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6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F6"/>
  </w:style>
  <w:style w:type="paragraph" w:styleId="Footer">
    <w:name w:val="footer"/>
    <w:basedOn w:val="Normal"/>
    <w:link w:val="FooterChar"/>
    <w:uiPriority w:val="99"/>
    <w:unhideWhenUsed/>
    <w:rsid w:val="001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Zdenka</cp:lastModifiedBy>
  <cp:revision>2</cp:revision>
  <dcterms:created xsi:type="dcterms:W3CDTF">2016-11-26T06:53:00Z</dcterms:created>
  <dcterms:modified xsi:type="dcterms:W3CDTF">2016-11-26T06:53:00Z</dcterms:modified>
</cp:coreProperties>
</file>